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5C66F" w14:textId="77777777" w:rsidR="002C4900" w:rsidRDefault="002C4900" w:rsidP="002C4900">
      <w:p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                                                                                                                 </w:t>
      </w:r>
    </w:p>
    <w:p w14:paraId="51CA637E" w14:textId="2FEA844A" w:rsidR="002C4900" w:rsidRDefault="002C4900" w:rsidP="002C4900">
      <w:pPr>
        <w:ind w:right="5408"/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noProof/>
          <w:sz w:val="24"/>
        </w:rPr>
        <w:drawing>
          <wp:inline distT="0" distB="0" distL="0" distR="0" wp14:anchorId="67087823" wp14:editId="5010CF38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7CA70" w14:textId="77777777" w:rsidR="002C4900" w:rsidRPr="00116FC3" w:rsidRDefault="002C4900" w:rsidP="002C4900">
      <w:pPr>
        <w:ind w:right="5408"/>
        <w:jc w:val="center"/>
        <w:rPr>
          <w:rFonts w:ascii="Cambria" w:hAnsi="Cambria" w:cs="Calibri"/>
          <w:i w:val="0"/>
          <w:iCs/>
          <w:sz w:val="24"/>
        </w:rPr>
      </w:pPr>
      <w:r w:rsidRPr="00116FC3">
        <w:rPr>
          <w:rFonts w:ascii="Cambria" w:hAnsi="Cambria" w:cs="Calibri"/>
          <w:i w:val="0"/>
          <w:iCs/>
          <w:sz w:val="24"/>
        </w:rPr>
        <w:t>REPUBLIKA HRVATSKA</w:t>
      </w:r>
    </w:p>
    <w:p w14:paraId="2EFE1995" w14:textId="262F1EC9" w:rsidR="002C4900" w:rsidRPr="00116FC3" w:rsidRDefault="00E51383" w:rsidP="004F57A9">
      <w:pPr>
        <w:pStyle w:val="Tijeloteksta2"/>
        <w:spacing w:after="0" w:line="240" w:lineRule="auto"/>
        <w:ind w:right="5408"/>
        <w:jc w:val="center"/>
        <w:rPr>
          <w:rFonts w:ascii="Cambria" w:hAnsi="Cambria" w:cs="Calibri"/>
          <w:i w:val="0"/>
          <w:iCs/>
          <w:sz w:val="24"/>
        </w:rPr>
      </w:pPr>
      <w:r w:rsidRPr="00116FC3">
        <w:rPr>
          <w:rFonts w:ascii="Cambria" w:hAnsi="Cambria" w:cs="Calibri"/>
          <w:i w:val="0"/>
          <w:iCs/>
          <w:sz w:val="24"/>
        </w:rPr>
        <w:t xml:space="preserve"> </w:t>
      </w:r>
      <w:r w:rsidR="002C4900" w:rsidRPr="00116FC3">
        <w:rPr>
          <w:rFonts w:ascii="Cambria" w:hAnsi="Cambria" w:cs="Calibri"/>
          <w:i w:val="0"/>
          <w:iCs/>
          <w:sz w:val="24"/>
        </w:rPr>
        <w:t xml:space="preserve">VUKOVARSKO-SRIJEMSKA </w:t>
      </w:r>
      <w:r w:rsidR="004F57A9" w:rsidRPr="00116FC3">
        <w:rPr>
          <w:rFonts w:ascii="Cambria" w:hAnsi="Cambria" w:cs="Calibri"/>
          <w:i w:val="0"/>
          <w:iCs/>
          <w:sz w:val="24"/>
        </w:rPr>
        <w:t xml:space="preserve">    </w:t>
      </w:r>
      <w:r w:rsidR="002C4900" w:rsidRPr="00116FC3">
        <w:rPr>
          <w:rFonts w:ascii="Cambria" w:hAnsi="Cambria" w:cs="Calibri"/>
          <w:i w:val="0"/>
          <w:iCs/>
          <w:sz w:val="24"/>
        </w:rPr>
        <w:t>ŽUPANIJA</w:t>
      </w:r>
    </w:p>
    <w:p w14:paraId="65283C5F" w14:textId="77777777" w:rsidR="002C4900" w:rsidRPr="00116FC3" w:rsidRDefault="002C4900" w:rsidP="002C4900">
      <w:pPr>
        <w:ind w:right="5408"/>
        <w:jc w:val="center"/>
        <w:rPr>
          <w:rFonts w:ascii="Cambria" w:hAnsi="Cambria" w:cs="Calibri"/>
          <w:i w:val="0"/>
          <w:iCs/>
          <w:sz w:val="24"/>
        </w:rPr>
      </w:pPr>
      <w:r w:rsidRPr="00116FC3">
        <w:rPr>
          <w:rFonts w:ascii="Cambria" w:hAnsi="Cambria" w:cs="Calibri"/>
          <w:i w:val="0"/>
          <w:iCs/>
          <w:sz w:val="24"/>
        </w:rPr>
        <w:t>OPĆINA STARI JANKOVCI</w:t>
      </w:r>
    </w:p>
    <w:p w14:paraId="18295332" w14:textId="1ACCD2BF" w:rsidR="00116FC3" w:rsidRPr="00116FC3" w:rsidRDefault="002C4900" w:rsidP="00116FC3">
      <w:pPr>
        <w:pStyle w:val="Naslov1"/>
        <w:ind w:right="5408"/>
        <w:rPr>
          <w:rFonts w:ascii="Cambria" w:hAnsi="Cambria" w:cstheme="minorHAnsi"/>
          <w:i w:val="0"/>
          <w:sz w:val="24"/>
        </w:rPr>
      </w:pPr>
      <w:r w:rsidRPr="00116FC3">
        <w:rPr>
          <w:rFonts w:ascii="Cambria" w:hAnsi="Cambria" w:cs="Calibri"/>
          <w:i w:val="0"/>
          <w:iCs/>
          <w:sz w:val="24"/>
        </w:rPr>
        <w:t xml:space="preserve">             </w:t>
      </w:r>
      <w:r w:rsidR="00116FC3" w:rsidRPr="00116FC3">
        <w:rPr>
          <w:rFonts w:ascii="Cambria" w:hAnsi="Cambria" w:cstheme="minorHAnsi"/>
          <w:i w:val="0"/>
          <w:sz w:val="24"/>
        </w:rPr>
        <w:t>Općinsko vijeće</w:t>
      </w:r>
    </w:p>
    <w:p w14:paraId="04696E00" w14:textId="77777777" w:rsidR="00116FC3" w:rsidRPr="00116FC3" w:rsidRDefault="00116FC3" w:rsidP="00116FC3">
      <w:pPr>
        <w:rPr>
          <w:rFonts w:ascii="Cambria" w:hAnsi="Cambria"/>
          <w:i w:val="0"/>
          <w:iCs/>
          <w:sz w:val="24"/>
        </w:rPr>
      </w:pPr>
      <w:r w:rsidRPr="00116FC3">
        <w:rPr>
          <w:rFonts w:ascii="Cambria" w:hAnsi="Cambria"/>
          <w:i w:val="0"/>
          <w:iCs/>
          <w:sz w:val="24"/>
        </w:rPr>
        <w:t>KLASA: 024-04/22-01/13</w:t>
      </w:r>
    </w:p>
    <w:p w14:paraId="5BAD9864" w14:textId="3FD51C4A" w:rsidR="00116FC3" w:rsidRPr="00116FC3" w:rsidRDefault="00116FC3" w:rsidP="00116FC3">
      <w:pPr>
        <w:rPr>
          <w:rFonts w:ascii="Cambria" w:hAnsi="Cambria"/>
          <w:i w:val="0"/>
          <w:iCs/>
          <w:sz w:val="24"/>
        </w:rPr>
      </w:pPr>
      <w:r w:rsidRPr="00116FC3">
        <w:rPr>
          <w:rFonts w:ascii="Cambria" w:hAnsi="Cambria"/>
          <w:i w:val="0"/>
          <w:iCs/>
          <w:sz w:val="24"/>
        </w:rPr>
        <w:t>URBROJ:2196-23-01-22- 2/</w:t>
      </w:r>
      <w:r>
        <w:rPr>
          <w:rFonts w:ascii="Cambria" w:hAnsi="Cambria"/>
          <w:i w:val="0"/>
          <w:iCs/>
          <w:sz w:val="24"/>
        </w:rPr>
        <w:t>8</w:t>
      </w:r>
    </w:p>
    <w:p w14:paraId="2DBC1C7B" w14:textId="77777777" w:rsidR="00116FC3" w:rsidRPr="00116FC3" w:rsidRDefault="00116FC3" w:rsidP="00116FC3">
      <w:pPr>
        <w:rPr>
          <w:rFonts w:ascii="Cambria" w:hAnsi="Cambria"/>
          <w:i w:val="0"/>
          <w:iCs/>
          <w:sz w:val="24"/>
        </w:rPr>
      </w:pPr>
      <w:r w:rsidRPr="00116FC3">
        <w:rPr>
          <w:rFonts w:ascii="Cambria" w:hAnsi="Cambria"/>
          <w:i w:val="0"/>
          <w:iCs/>
          <w:sz w:val="24"/>
        </w:rPr>
        <w:t xml:space="preserve">U Stari Jankovci, 6. prosinac 2022. godine </w:t>
      </w:r>
    </w:p>
    <w:p w14:paraId="67012C92" w14:textId="77777777" w:rsidR="00624CC2" w:rsidRPr="00116FC3" w:rsidRDefault="00624CC2" w:rsidP="00624CC2">
      <w:pPr>
        <w:pStyle w:val="Standard"/>
        <w:rPr>
          <w:rFonts w:ascii="Cambria" w:hAnsi="Cambria" w:cs="Times New Roman"/>
          <w:b/>
          <w:bCs/>
          <w:sz w:val="24"/>
          <w:szCs w:val="24"/>
          <w:lang w:val="en-US"/>
        </w:rPr>
      </w:pPr>
    </w:p>
    <w:p w14:paraId="2E3914E8" w14:textId="77777777" w:rsidR="002C4900" w:rsidRDefault="002C4900" w:rsidP="002C4900">
      <w:pPr>
        <w:rPr>
          <w:rFonts w:ascii="Calibri" w:hAnsi="Calibri" w:cs="Calibri"/>
          <w:b/>
          <w:i w:val="0"/>
          <w:iCs/>
          <w:sz w:val="24"/>
        </w:rPr>
      </w:pPr>
    </w:p>
    <w:p w14:paraId="5EE3E4BE" w14:textId="7ED37056" w:rsidR="002C4900" w:rsidRPr="00624CC2" w:rsidRDefault="002C4900" w:rsidP="002C4900">
      <w:pPr>
        <w:pStyle w:val="Default"/>
        <w:ind w:firstLine="708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Na temelju članka 9.a Zakona o financiranju javnih potreba u kulturi („Narodne novine“ broj 17/90</w:t>
      </w:r>
      <w:r w:rsidR="00624CC2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>, 27/93</w:t>
      </w:r>
      <w:r w:rsidR="00624CC2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 xml:space="preserve"> i 38/09</w:t>
      </w:r>
      <w:r w:rsidR="00624CC2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>) i članka 30. Statuta Općine Stari Jankovci (</w:t>
      </w:r>
      <w:r w:rsidR="00624CC2">
        <w:rPr>
          <w:rFonts w:ascii="Cambria" w:hAnsi="Cambria" w:cs="Calibri"/>
        </w:rPr>
        <w:t>„</w:t>
      </w:r>
      <w:r w:rsidRPr="00624CC2">
        <w:rPr>
          <w:rFonts w:ascii="Cambria" w:hAnsi="Cambria" w:cs="Calibri"/>
        </w:rPr>
        <w:t>Službeni vjesnik</w:t>
      </w:r>
      <w:r w:rsidR="00624CC2">
        <w:rPr>
          <w:rFonts w:ascii="Cambria" w:hAnsi="Cambria" w:cs="Calibri"/>
        </w:rPr>
        <w:t>“</w:t>
      </w:r>
      <w:r w:rsidRPr="00624CC2">
        <w:rPr>
          <w:rFonts w:ascii="Cambria" w:hAnsi="Cambria" w:cs="Calibri"/>
        </w:rPr>
        <w:t xml:space="preserve"> Vukovarsko – srijemske županije 4/21</w:t>
      </w:r>
      <w:r w:rsidR="00624CC2">
        <w:rPr>
          <w:rFonts w:ascii="Cambria" w:hAnsi="Cambria" w:cs="Calibri"/>
        </w:rPr>
        <w:t>.</w:t>
      </w:r>
      <w:r w:rsidR="00312DE9">
        <w:rPr>
          <w:rFonts w:ascii="Cambria" w:hAnsi="Cambria" w:cs="Calibri"/>
        </w:rPr>
        <w:t xml:space="preserve"> i 17/22</w:t>
      </w:r>
      <w:r w:rsidR="00116FC3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>), Općinsko vijeće Općine Stari Jankovci donijelo je na</w:t>
      </w:r>
      <w:r w:rsid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</w:rPr>
        <w:t xml:space="preserve"> </w:t>
      </w:r>
      <w:r w:rsidR="00116FC3">
        <w:rPr>
          <w:rFonts w:ascii="Cambria" w:hAnsi="Cambria" w:cs="Calibri"/>
        </w:rPr>
        <w:t xml:space="preserve">13. </w:t>
      </w:r>
      <w:r w:rsidRPr="00624CC2">
        <w:rPr>
          <w:rFonts w:ascii="Cambria" w:hAnsi="Cambria" w:cs="Calibri"/>
        </w:rPr>
        <w:t xml:space="preserve">sjednici </w:t>
      </w:r>
    </w:p>
    <w:p w14:paraId="67CB2C68" w14:textId="77777777" w:rsidR="002C4900" w:rsidRPr="00624CC2" w:rsidRDefault="002C4900" w:rsidP="002C4900">
      <w:pPr>
        <w:pStyle w:val="Default"/>
        <w:rPr>
          <w:rFonts w:ascii="Cambria" w:hAnsi="Cambria" w:cs="Calibri"/>
          <w:b/>
          <w:bCs/>
        </w:rPr>
      </w:pPr>
    </w:p>
    <w:p w14:paraId="78737462" w14:textId="754A4571" w:rsidR="002C4900" w:rsidRPr="00624CC2" w:rsidRDefault="00312DE9" w:rsidP="002C4900">
      <w:pPr>
        <w:pStyle w:val="Default"/>
        <w:jc w:val="center"/>
        <w:rPr>
          <w:rFonts w:ascii="Cambria" w:hAnsi="Cambria" w:cs="Calibri"/>
        </w:rPr>
      </w:pPr>
      <w:r>
        <w:rPr>
          <w:rFonts w:ascii="Cambria" w:hAnsi="Cambria" w:cs="Calibri"/>
          <w:b/>
          <w:bCs/>
        </w:rPr>
        <w:t xml:space="preserve">II. </w:t>
      </w:r>
      <w:r w:rsidR="002C4900" w:rsidRPr="00624CC2">
        <w:rPr>
          <w:rFonts w:ascii="Cambria" w:hAnsi="Cambria" w:cs="Calibri"/>
          <w:b/>
          <w:bCs/>
        </w:rPr>
        <w:t>IZMJENE PROGRAMA</w:t>
      </w:r>
    </w:p>
    <w:p w14:paraId="0044D54F" w14:textId="1A0160DC" w:rsidR="002C4900" w:rsidRPr="00624CC2" w:rsidRDefault="002C4900" w:rsidP="002C4900">
      <w:pPr>
        <w:pStyle w:val="Default"/>
        <w:jc w:val="center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  <w:b/>
          <w:bCs/>
        </w:rPr>
        <w:t>javnih potreba u kulturi Općine Stari Jankovci u 2022. godini</w:t>
      </w:r>
    </w:p>
    <w:p w14:paraId="41EDA04E" w14:textId="542B95A5" w:rsidR="002C4900" w:rsidRPr="00624CC2" w:rsidRDefault="002C4900" w:rsidP="002C4900">
      <w:pPr>
        <w:pStyle w:val="Default"/>
        <w:jc w:val="center"/>
        <w:rPr>
          <w:rFonts w:ascii="Cambria" w:hAnsi="Cambria" w:cs="Calibri"/>
          <w:b/>
          <w:bCs/>
        </w:rPr>
      </w:pPr>
    </w:p>
    <w:p w14:paraId="2F509C38" w14:textId="77777777" w:rsidR="002C4900" w:rsidRPr="00624CC2" w:rsidRDefault="002C4900" w:rsidP="002C4900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</w:p>
    <w:p w14:paraId="4285EA7C" w14:textId="0989C29D" w:rsidR="002C4900" w:rsidRDefault="002C4900" w:rsidP="002C4900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Članak 1.</w:t>
      </w:r>
    </w:p>
    <w:p w14:paraId="04FBAEAC" w14:textId="77777777" w:rsidR="00E51383" w:rsidRPr="00624CC2" w:rsidRDefault="00E51383" w:rsidP="002C4900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</w:p>
    <w:p w14:paraId="26815E3B" w14:textId="6BCD8CD1" w:rsidR="002C4900" w:rsidRPr="00624CC2" w:rsidRDefault="002C4900" w:rsidP="002C4900">
      <w:pPr>
        <w:autoSpaceDE w:val="0"/>
        <w:autoSpaceDN w:val="0"/>
        <w:adjustRightInd w:val="0"/>
        <w:jc w:val="both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 xml:space="preserve">         U Programu javnih potreba u kulturi na području Općine Stari Jankovci  u 2022. </w:t>
      </w:r>
      <w:r w:rsidR="00116FC3">
        <w:rPr>
          <w:rFonts w:ascii="Cambria" w:hAnsi="Cambria" w:cs="Calibri"/>
          <w:i w:val="0"/>
          <w:color w:val="000000"/>
          <w:sz w:val="24"/>
        </w:rPr>
        <w:t xml:space="preserve">godini </w:t>
      </w:r>
      <w:r w:rsidRPr="00624CC2">
        <w:rPr>
          <w:rFonts w:ascii="Cambria" w:hAnsi="Cambria" w:cs="Calibri"/>
          <w:i w:val="0"/>
          <w:color w:val="000000"/>
          <w:sz w:val="24"/>
        </w:rPr>
        <w:t>(</w:t>
      </w:r>
      <w:r w:rsidR="00624CC2">
        <w:rPr>
          <w:rFonts w:ascii="Cambria" w:hAnsi="Cambria" w:cs="Calibri"/>
          <w:i w:val="0"/>
          <w:color w:val="000000"/>
          <w:sz w:val="24"/>
        </w:rPr>
        <w:t>„</w:t>
      </w:r>
      <w:r w:rsidRPr="00624CC2">
        <w:rPr>
          <w:rFonts w:ascii="Cambria" w:hAnsi="Cambria" w:cs="Calibri"/>
          <w:i w:val="0"/>
          <w:color w:val="000000"/>
          <w:sz w:val="24"/>
        </w:rPr>
        <w:t>Službeni vjesnik</w:t>
      </w:r>
      <w:r w:rsidR="00624CC2">
        <w:rPr>
          <w:rFonts w:ascii="Cambria" w:hAnsi="Cambria" w:cs="Calibri"/>
          <w:i w:val="0"/>
          <w:color w:val="000000"/>
          <w:sz w:val="24"/>
        </w:rPr>
        <w:t>“</w:t>
      </w:r>
      <w:r w:rsidRPr="00624CC2">
        <w:rPr>
          <w:rFonts w:ascii="Cambria" w:hAnsi="Cambria" w:cs="Calibri"/>
          <w:i w:val="0"/>
          <w:color w:val="000000"/>
          <w:sz w:val="24"/>
        </w:rPr>
        <w:t xml:space="preserve"> Vukovarsko-srijemske županije 25/21</w:t>
      </w:r>
      <w:r w:rsidR="00116FC3">
        <w:rPr>
          <w:rFonts w:ascii="Cambria" w:hAnsi="Cambria" w:cs="Calibri"/>
          <w:i w:val="0"/>
          <w:color w:val="000000"/>
          <w:sz w:val="24"/>
        </w:rPr>
        <w:t>.</w:t>
      </w:r>
      <w:r w:rsidR="00312DE9">
        <w:rPr>
          <w:rFonts w:ascii="Cambria" w:hAnsi="Cambria" w:cs="Calibri"/>
          <w:i w:val="0"/>
          <w:color w:val="000000"/>
          <w:sz w:val="24"/>
        </w:rPr>
        <w:t xml:space="preserve"> i 8/22</w:t>
      </w:r>
      <w:r w:rsidR="00116FC3">
        <w:rPr>
          <w:rFonts w:ascii="Cambria" w:hAnsi="Cambria" w:cs="Calibri"/>
          <w:i w:val="0"/>
          <w:color w:val="000000"/>
          <w:sz w:val="24"/>
        </w:rPr>
        <w:t>.</w:t>
      </w:r>
      <w:r w:rsidRPr="00624CC2">
        <w:rPr>
          <w:rFonts w:ascii="Cambria" w:hAnsi="Cambria" w:cs="Calibri"/>
          <w:i w:val="0"/>
          <w:color w:val="000000"/>
          <w:sz w:val="24"/>
        </w:rPr>
        <w:t>) mijenja se članak 2.</w:t>
      </w:r>
      <w:r w:rsidR="00BC10CD" w:rsidRPr="00624CC2">
        <w:rPr>
          <w:rFonts w:ascii="Cambria" w:hAnsi="Cambria" w:cs="Calibri"/>
          <w:i w:val="0"/>
          <w:color w:val="000000"/>
          <w:sz w:val="24"/>
        </w:rPr>
        <w:t xml:space="preserve"> </w:t>
      </w:r>
      <w:r w:rsidRPr="00624CC2">
        <w:rPr>
          <w:rFonts w:ascii="Cambria" w:hAnsi="Cambria" w:cs="Calibri"/>
          <w:i w:val="0"/>
          <w:color w:val="000000"/>
          <w:sz w:val="24"/>
        </w:rPr>
        <w:t>i glasi:</w:t>
      </w:r>
    </w:p>
    <w:p w14:paraId="3E9DC77B" w14:textId="484B2BCE" w:rsidR="00F81A8B" w:rsidRPr="00624CC2" w:rsidRDefault="00F81A8B" w:rsidP="00F81A8B">
      <w:pPr>
        <w:pStyle w:val="Default"/>
        <w:jc w:val="center"/>
        <w:rPr>
          <w:rFonts w:ascii="Cambria" w:hAnsi="Cambria" w:cs="Calibri"/>
        </w:rPr>
      </w:pPr>
    </w:p>
    <w:p w14:paraId="45FA849D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Aktivnosti, poslovi i djelatnost iz Programa su od značaja za razvoj i unapređenje kulturnih djelatnosti u Općini Stari Jankovci, a obuhvaćaju : </w:t>
      </w:r>
    </w:p>
    <w:p w14:paraId="36BE4717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</w:p>
    <w:p w14:paraId="3CB9FED8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I. UVOD </w:t>
      </w:r>
    </w:p>
    <w:p w14:paraId="467274DE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Prema odredbi članka 9.a Zakona o financiranju javnih potreba u kulturi, Općina Stari Jankovci u Program javnih potreba u kulturi uvrštava se : </w:t>
      </w:r>
    </w:p>
    <w:p w14:paraId="2FFA3EAB" w14:textId="77777777" w:rsidR="00F81A8B" w:rsidRPr="00624CC2" w:rsidRDefault="00F81A8B" w:rsidP="00F81A8B">
      <w:pPr>
        <w:pStyle w:val="Default"/>
        <w:spacing w:after="25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- praćenje rada amaterskih društava, kulturno-umjetničkih društava </w:t>
      </w:r>
    </w:p>
    <w:p w14:paraId="2E42EDAE" w14:textId="77777777" w:rsidR="00F81A8B" w:rsidRPr="00624CC2" w:rsidRDefault="00F81A8B" w:rsidP="00F81A8B">
      <w:pPr>
        <w:pStyle w:val="Default"/>
        <w:spacing w:after="25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- praćenje ostalih udruga građana koje kroz svoje projekte zadovoljavaju javne potrebe u kulturi </w:t>
      </w:r>
    </w:p>
    <w:p w14:paraId="58A4F198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- projekte investicijskog održavanja objekata kulture </w:t>
      </w:r>
    </w:p>
    <w:p w14:paraId="4AD535B3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</w:p>
    <w:p w14:paraId="7079F9ED" w14:textId="77777777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II. UTVRĐIVANJE JAVNIH POTREBA U KULTURI PREMA PRIORITETIMA FINANCIRANJA </w:t>
      </w:r>
    </w:p>
    <w:p w14:paraId="1275FA80" w14:textId="77777777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</w:p>
    <w:p w14:paraId="70599166" w14:textId="77777777" w:rsidR="0007501C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Kulturno-umjetnički amaterizam </w:t>
      </w:r>
    </w:p>
    <w:p w14:paraId="5317CEA6" w14:textId="0FB6FD80" w:rsidR="00F81A8B" w:rsidRPr="00624CC2" w:rsidRDefault="0007501C" w:rsidP="0007501C">
      <w:pPr>
        <w:pStyle w:val="Default"/>
        <w:spacing w:after="30"/>
        <w:ind w:left="72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planirano </w:t>
      </w:r>
      <w:r w:rsidR="00F81A8B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</w:rPr>
        <w:t xml:space="preserve">……………………………………………………………………….……….    </w:t>
      </w:r>
      <w:r w:rsidRPr="00624CC2">
        <w:rPr>
          <w:rFonts w:ascii="Cambria" w:hAnsi="Cambria" w:cs="Calibri"/>
          <w:b/>
          <w:bCs/>
        </w:rPr>
        <w:t>2</w:t>
      </w:r>
      <w:r w:rsidR="000200BB" w:rsidRPr="00624CC2">
        <w:rPr>
          <w:rFonts w:ascii="Cambria" w:hAnsi="Cambria" w:cs="Calibri"/>
          <w:b/>
          <w:bCs/>
        </w:rPr>
        <w:t>60</w:t>
      </w:r>
      <w:r w:rsidRPr="00624CC2">
        <w:rPr>
          <w:rFonts w:ascii="Cambria" w:hAnsi="Cambria" w:cs="Calibri"/>
          <w:b/>
          <w:bCs/>
        </w:rPr>
        <w:t>.000,00 kn</w:t>
      </w:r>
    </w:p>
    <w:p w14:paraId="535FA174" w14:textId="77777777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Financiranje predstava i kina </w:t>
      </w:r>
    </w:p>
    <w:p w14:paraId="16C1AF3E" w14:textId="1501ADBC" w:rsidR="00F81A8B" w:rsidRPr="00624CC2" w:rsidRDefault="00F81A8B" w:rsidP="00F81A8B">
      <w:pPr>
        <w:pStyle w:val="Default"/>
        <w:spacing w:after="30"/>
        <w:ind w:left="72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planirano …………………………………………</w:t>
      </w:r>
      <w:r w:rsidR="00A30347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 xml:space="preserve">…………………………….………….. </w:t>
      </w:r>
      <w:r w:rsidR="00E5367E" w:rsidRPr="00624CC2">
        <w:rPr>
          <w:rFonts w:ascii="Cambria" w:hAnsi="Cambria" w:cs="Calibri"/>
          <w:b/>
          <w:bCs/>
        </w:rPr>
        <w:t>15</w:t>
      </w:r>
      <w:r w:rsidRPr="00624CC2">
        <w:rPr>
          <w:rFonts w:ascii="Cambria" w:hAnsi="Cambria" w:cs="Calibri"/>
          <w:b/>
          <w:bCs/>
        </w:rPr>
        <w:t>.000,00 kn</w:t>
      </w:r>
    </w:p>
    <w:p w14:paraId="1F6C97AC" w14:textId="7AA0BEE4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rPr>
          <w:rFonts w:ascii="Cambria" w:hAnsi="Cambria" w:cs="Calibri"/>
        </w:rPr>
      </w:pPr>
      <w:r w:rsidRPr="00624CC2">
        <w:rPr>
          <w:rFonts w:ascii="Cambria" w:hAnsi="Cambria" w:cs="Calibri"/>
        </w:rPr>
        <w:lastRenderedPageBreak/>
        <w:t>Pomoći knjižnicama i čitaonicama planirano…………………………………………………………………………………….</w:t>
      </w:r>
      <w:r w:rsidRPr="00624CC2">
        <w:rPr>
          <w:rFonts w:ascii="Cambria" w:hAnsi="Cambria" w:cs="Calibri"/>
          <w:b/>
          <w:bCs/>
        </w:rPr>
        <w:t>22.000,00 kn</w:t>
      </w:r>
    </w:p>
    <w:p w14:paraId="2403532A" w14:textId="77777777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Tiskanje knjiga</w:t>
      </w:r>
    </w:p>
    <w:p w14:paraId="2E9A3625" w14:textId="440C26C7" w:rsidR="00F81A8B" w:rsidRPr="00624CC2" w:rsidRDefault="001841CF" w:rsidP="00F81A8B">
      <w:pPr>
        <w:pStyle w:val="Default"/>
        <w:spacing w:after="30"/>
        <w:ind w:left="72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p</w:t>
      </w:r>
      <w:r w:rsidR="00F81A8B" w:rsidRPr="00624CC2">
        <w:rPr>
          <w:rFonts w:ascii="Cambria" w:hAnsi="Cambria" w:cs="Calibri"/>
        </w:rPr>
        <w:t>lanirano</w:t>
      </w:r>
      <w:r w:rsidRPr="00624CC2">
        <w:rPr>
          <w:rFonts w:ascii="Cambria" w:hAnsi="Cambria" w:cs="Calibri"/>
          <w:b/>
          <w:bCs/>
        </w:rPr>
        <w:t xml:space="preserve"> </w:t>
      </w:r>
      <w:r w:rsidR="00F81A8B" w:rsidRPr="00624CC2">
        <w:rPr>
          <w:rFonts w:ascii="Cambria" w:hAnsi="Cambria" w:cs="Calibri"/>
        </w:rPr>
        <w:t>……………………………</w:t>
      </w:r>
      <w:r w:rsidRPr="00624CC2">
        <w:rPr>
          <w:rFonts w:ascii="Cambria" w:hAnsi="Cambria" w:cs="Calibri"/>
        </w:rPr>
        <w:t>…………</w:t>
      </w:r>
      <w:r w:rsidR="00F81A8B" w:rsidRPr="00624CC2">
        <w:rPr>
          <w:rFonts w:ascii="Cambria" w:hAnsi="Cambria" w:cs="Calibri"/>
        </w:rPr>
        <w:t>…………………………..…..………...</w:t>
      </w:r>
      <w:r w:rsidRPr="00624CC2">
        <w:rPr>
          <w:rFonts w:ascii="Cambria" w:hAnsi="Cambria" w:cs="Calibri"/>
        </w:rPr>
        <w:t xml:space="preserve">     </w:t>
      </w:r>
      <w:r w:rsidR="00F81A8B" w:rsidRPr="00624CC2">
        <w:rPr>
          <w:rFonts w:ascii="Cambria" w:hAnsi="Cambria" w:cs="Calibri"/>
          <w:b/>
          <w:bCs/>
        </w:rPr>
        <w:t>60.000,00 kn</w:t>
      </w:r>
    </w:p>
    <w:p w14:paraId="6D1BF2A5" w14:textId="77777777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Likovna izložba</w:t>
      </w:r>
    </w:p>
    <w:p w14:paraId="64388F89" w14:textId="7B9238C0" w:rsidR="00F81A8B" w:rsidRPr="00624CC2" w:rsidRDefault="00F81A8B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>planirano………………………………………….……………….…………………………</w:t>
      </w:r>
      <w:r w:rsidR="004F57A9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  <w:b/>
          <w:bCs/>
        </w:rPr>
        <w:t>20.000,00 kn</w:t>
      </w:r>
    </w:p>
    <w:p w14:paraId="00BF1E22" w14:textId="77777777" w:rsidR="000200BB" w:rsidRPr="00624CC2" w:rsidRDefault="000200BB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</w:p>
    <w:p w14:paraId="167517C3" w14:textId="227B8D5B" w:rsidR="001841CF" w:rsidRPr="00624CC2" w:rsidRDefault="001841CF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  <w:b/>
          <w:bCs/>
        </w:rPr>
        <w:t xml:space="preserve">UKUPNO: </w:t>
      </w:r>
      <w:r w:rsidR="004F57A9" w:rsidRPr="00624CC2">
        <w:rPr>
          <w:rFonts w:ascii="Cambria" w:hAnsi="Cambria" w:cs="Calibri"/>
          <w:b/>
          <w:bCs/>
        </w:rPr>
        <w:t>……………………………………………………………………………….  3</w:t>
      </w:r>
      <w:r w:rsidR="00E5367E" w:rsidRPr="00624CC2">
        <w:rPr>
          <w:rFonts w:ascii="Cambria" w:hAnsi="Cambria" w:cs="Calibri"/>
          <w:b/>
          <w:bCs/>
        </w:rPr>
        <w:t>77</w:t>
      </w:r>
      <w:r w:rsidR="004F57A9" w:rsidRPr="00624CC2">
        <w:rPr>
          <w:rFonts w:ascii="Cambria" w:hAnsi="Cambria" w:cs="Calibri"/>
          <w:b/>
          <w:bCs/>
        </w:rPr>
        <w:t>.000,00 kn</w:t>
      </w:r>
      <w:r w:rsidRPr="00624CC2">
        <w:rPr>
          <w:rFonts w:ascii="Cambria" w:hAnsi="Cambria" w:cs="Calibri"/>
          <w:b/>
          <w:bCs/>
        </w:rPr>
        <w:t xml:space="preserve">                                                                  </w:t>
      </w:r>
    </w:p>
    <w:p w14:paraId="24EBE765" w14:textId="77777777" w:rsidR="001841CF" w:rsidRPr="00624CC2" w:rsidRDefault="001841CF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</w:p>
    <w:p w14:paraId="68E774AD" w14:textId="77777777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</w:p>
    <w:p w14:paraId="1273FEFF" w14:textId="76ED3824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II</w:t>
      </w:r>
      <w:r w:rsidR="001841CF" w:rsidRPr="00624CC2">
        <w:rPr>
          <w:rFonts w:ascii="Cambria" w:hAnsi="Cambria" w:cs="Calibri"/>
        </w:rPr>
        <w:t>I</w:t>
      </w:r>
      <w:r w:rsidRPr="00624CC2">
        <w:rPr>
          <w:rFonts w:ascii="Cambria" w:hAnsi="Cambria" w:cs="Calibri"/>
        </w:rPr>
        <w:t xml:space="preserve">. KULTURNE MANIFESTACIJE </w:t>
      </w:r>
    </w:p>
    <w:p w14:paraId="070A3091" w14:textId="5506EB7D" w:rsidR="00F81A8B" w:rsidRPr="00624CC2" w:rsidRDefault="00F81A8B" w:rsidP="00F81A8B">
      <w:pPr>
        <w:jc w:val="both"/>
        <w:rPr>
          <w:rFonts w:ascii="Cambria" w:hAnsi="Cambria" w:cs="Calibri"/>
          <w:i w:val="0"/>
          <w:iCs/>
          <w:sz w:val="24"/>
        </w:rPr>
      </w:pPr>
      <w:r w:rsidRPr="00624CC2">
        <w:rPr>
          <w:rFonts w:ascii="Cambria" w:hAnsi="Cambria" w:cs="Calibri"/>
          <w:sz w:val="24"/>
        </w:rPr>
        <w:t xml:space="preserve"> </w:t>
      </w:r>
      <w:r w:rsidRPr="00624CC2">
        <w:rPr>
          <w:rFonts w:ascii="Cambria" w:hAnsi="Cambria" w:cs="Calibri"/>
          <w:i w:val="0"/>
          <w:iCs/>
          <w:sz w:val="24"/>
        </w:rPr>
        <w:t xml:space="preserve">Smotra folklora u  Starim </w:t>
      </w:r>
      <w:proofErr w:type="spellStart"/>
      <w:r w:rsidRPr="00624CC2">
        <w:rPr>
          <w:rFonts w:ascii="Cambria" w:hAnsi="Cambria" w:cs="Calibri"/>
          <w:i w:val="0"/>
          <w:iCs/>
          <w:sz w:val="24"/>
        </w:rPr>
        <w:t>Jankovcima</w:t>
      </w:r>
      <w:proofErr w:type="spellEnd"/>
      <w:r w:rsidRPr="00624CC2">
        <w:rPr>
          <w:rFonts w:ascii="Cambria" w:hAnsi="Cambria" w:cs="Calibri"/>
          <w:i w:val="0"/>
          <w:iCs/>
          <w:sz w:val="24"/>
        </w:rPr>
        <w:t xml:space="preserve"> u iznosu od……….….……………………….</w:t>
      </w:r>
      <w:r w:rsidRPr="00624CC2">
        <w:rPr>
          <w:rFonts w:ascii="Cambria" w:hAnsi="Cambria" w:cs="Calibri"/>
          <w:b/>
          <w:bCs/>
          <w:i w:val="0"/>
          <w:iCs/>
          <w:sz w:val="24"/>
        </w:rPr>
        <w:t>30.000,00 kn</w:t>
      </w:r>
    </w:p>
    <w:p w14:paraId="2CF5D96F" w14:textId="594A7BDF" w:rsidR="00F81A8B" w:rsidRPr="00624CC2" w:rsidRDefault="00F81A8B" w:rsidP="00F81A8B">
      <w:pPr>
        <w:jc w:val="both"/>
        <w:rPr>
          <w:rFonts w:ascii="Cambria" w:hAnsi="Cambria" w:cs="Calibri"/>
          <w:i w:val="0"/>
          <w:sz w:val="24"/>
        </w:rPr>
      </w:pPr>
      <w:r w:rsidRPr="00624CC2">
        <w:rPr>
          <w:rFonts w:ascii="Cambria" w:hAnsi="Cambria" w:cs="Calibri"/>
          <w:i w:val="0"/>
          <w:iCs/>
          <w:sz w:val="24"/>
        </w:rPr>
        <w:t xml:space="preserve">„Pokladni svatovi - </w:t>
      </w:r>
      <w:proofErr w:type="spellStart"/>
      <w:r w:rsidRPr="00624CC2">
        <w:rPr>
          <w:rFonts w:ascii="Cambria" w:hAnsi="Cambria" w:cs="Calibri"/>
          <w:i w:val="0"/>
          <w:iCs/>
          <w:sz w:val="24"/>
        </w:rPr>
        <w:t>Slakovci</w:t>
      </w:r>
      <w:proofErr w:type="spellEnd"/>
      <w:r w:rsidRPr="00624CC2">
        <w:rPr>
          <w:rFonts w:ascii="Cambria" w:hAnsi="Cambria" w:cs="Calibri"/>
          <w:i w:val="0"/>
          <w:iCs/>
          <w:sz w:val="24"/>
        </w:rPr>
        <w:t>“ u iznosu</w:t>
      </w:r>
      <w:r w:rsidRPr="00624CC2">
        <w:rPr>
          <w:rFonts w:ascii="Cambria" w:hAnsi="Cambria" w:cs="Calibri"/>
          <w:i w:val="0"/>
          <w:sz w:val="24"/>
        </w:rPr>
        <w:t xml:space="preserve"> od…………………………………….……………</w:t>
      </w:r>
      <w:r w:rsidR="001841CF" w:rsidRPr="00624CC2">
        <w:rPr>
          <w:rFonts w:ascii="Cambria" w:hAnsi="Cambria" w:cs="Calibri"/>
          <w:i w:val="0"/>
          <w:sz w:val="24"/>
        </w:rPr>
        <w:t xml:space="preserve"> </w:t>
      </w:r>
      <w:r w:rsidRPr="00624CC2">
        <w:rPr>
          <w:rFonts w:ascii="Cambria" w:hAnsi="Cambria" w:cs="Calibri"/>
          <w:b/>
          <w:bCs/>
          <w:i w:val="0"/>
          <w:sz w:val="24"/>
        </w:rPr>
        <w:t>15.000,00 kn</w:t>
      </w:r>
    </w:p>
    <w:p w14:paraId="6EA337FC" w14:textId="4F9B5619" w:rsidR="00F81A8B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 xml:space="preserve">„Moto susreti“- , </w:t>
      </w:r>
      <w:proofErr w:type="spellStart"/>
      <w:r w:rsidRPr="00624CC2">
        <w:rPr>
          <w:rFonts w:ascii="Cambria" w:hAnsi="Cambria" w:cs="Calibri"/>
        </w:rPr>
        <w:t>Slakovci</w:t>
      </w:r>
      <w:proofErr w:type="spellEnd"/>
      <w:r w:rsidRPr="00624CC2">
        <w:rPr>
          <w:rFonts w:ascii="Cambria" w:hAnsi="Cambria" w:cs="Calibri"/>
        </w:rPr>
        <w:t>………………………………………………..…………….…………</w:t>
      </w:r>
      <w:r w:rsidR="001841CF" w:rsidRPr="00624CC2">
        <w:rPr>
          <w:rFonts w:ascii="Cambria" w:hAnsi="Cambria" w:cs="Calibri"/>
        </w:rPr>
        <w:t xml:space="preserve">  </w:t>
      </w:r>
      <w:r w:rsidRPr="00624CC2">
        <w:rPr>
          <w:rFonts w:ascii="Cambria" w:hAnsi="Cambria" w:cs="Calibri"/>
          <w:b/>
          <w:bCs/>
          <w:color w:val="auto"/>
        </w:rPr>
        <w:t>15.000,</w:t>
      </w:r>
      <w:r w:rsidRPr="00624CC2">
        <w:rPr>
          <w:rFonts w:ascii="Cambria" w:hAnsi="Cambria" w:cs="Calibri"/>
          <w:b/>
          <w:bCs/>
        </w:rPr>
        <w:t>00 kn</w:t>
      </w:r>
    </w:p>
    <w:p w14:paraId="1542D99F" w14:textId="77777777" w:rsidR="00312DE9" w:rsidRPr="00624CC2" w:rsidRDefault="00312DE9" w:rsidP="00F81A8B">
      <w:pPr>
        <w:pStyle w:val="Default"/>
        <w:jc w:val="both"/>
        <w:rPr>
          <w:rFonts w:ascii="Cambria" w:hAnsi="Cambria" w:cs="Calibri"/>
          <w:b/>
          <w:bCs/>
        </w:rPr>
      </w:pPr>
    </w:p>
    <w:p w14:paraId="06A7B563" w14:textId="77EE5A14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  <w:b/>
          <w:bCs/>
        </w:rPr>
        <w:t>UKUPNO</w:t>
      </w:r>
      <w:r w:rsidRPr="00624CC2">
        <w:rPr>
          <w:rFonts w:ascii="Cambria" w:hAnsi="Cambria" w:cs="Calibri"/>
        </w:rPr>
        <w:t>:....................................................................................................</w:t>
      </w:r>
      <w:r w:rsidR="00A30347">
        <w:rPr>
          <w:rFonts w:ascii="Cambria" w:hAnsi="Cambria" w:cs="Calibri"/>
        </w:rPr>
        <w:t>.....................</w:t>
      </w:r>
      <w:r w:rsidRPr="00624CC2">
        <w:rPr>
          <w:rFonts w:ascii="Cambria" w:hAnsi="Cambria" w:cs="Calibri"/>
        </w:rPr>
        <w:t xml:space="preserve">........... </w:t>
      </w:r>
      <w:r w:rsidR="001841CF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  <w:b/>
          <w:bCs/>
        </w:rPr>
        <w:t>60</w:t>
      </w:r>
      <w:r w:rsidRPr="00624CC2">
        <w:rPr>
          <w:rFonts w:ascii="Cambria" w:hAnsi="Cambria" w:cs="Calibri"/>
          <w:b/>
          <w:bCs/>
          <w:color w:val="auto"/>
        </w:rPr>
        <w:t>.</w:t>
      </w:r>
      <w:r w:rsidRPr="00624CC2">
        <w:rPr>
          <w:rFonts w:ascii="Cambria" w:hAnsi="Cambria" w:cs="Calibri"/>
          <w:b/>
          <w:bCs/>
        </w:rPr>
        <w:t xml:space="preserve">000,00 kn  </w:t>
      </w:r>
    </w:p>
    <w:p w14:paraId="6AE64DBC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</w:p>
    <w:p w14:paraId="20411D09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</w:p>
    <w:p w14:paraId="7D039FEF" w14:textId="12CE965F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I</w:t>
      </w:r>
      <w:r w:rsidR="001841CF" w:rsidRPr="00624CC2">
        <w:rPr>
          <w:rFonts w:ascii="Cambria" w:hAnsi="Cambria" w:cs="Calibri"/>
        </w:rPr>
        <w:t>V</w:t>
      </w:r>
      <w:r w:rsidRPr="00624CC2">
        <w:rPr>
          <w:rFonts w:ascii="Cambria" w:hAnsi="Cambria" w:cs="Calibri"/>
        </w:rPr>
        <w:t>. INVESTICIJSKO ODRŽAVANJE I ADAPTACIJE NA OBJEKTIMA KULTURE</w:t>
      </w:r>
    </w:p>
    <w:p w14:paraId="0F1B8079" w14:textId="6E2B7B94" w:rsidR="00F81A8B" w:rsidRPr="00624CC2" w:rsidRDefault="00F81A8B" w:rsidP="00F81A8B">
      <w:pPr>
        <w:pStyle w:val="Default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>-kulturni centar (rekonstrukcija krovišta na Društvenom</w:t>
      </w:r>
      <w:r w:rsidR="001841CF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</w:rPr>
        <w:t>domu)……..</w:t>
      </w:r>
      <w:r w:rsidR="001841CF" w:rsidRPr="00624CC2">
        <w:rPr>
          <w:rFonts w:ascii="Cambria" w:hAnsi="Cambria" w:cs="Calibri"/>
        </w:rPr>
        <w:t xml:space="preserve">        </w:t>
      </w:r>
      <w:r w:rsidR="001841CF" w:rsidRPr="00624CC2">
        <w:rPr>
          <w:rFonts w:ascii="Cambria" w:hAnsi="Cambria" w:cs="Calibri"/>
          <w:b/>
          <w:bCs/>
        </w:rPr>
        <w:t>5</w:t>
      </w:r>
      <w:r w:rsidRPr="00624CC2">
        <w:rPr>
          <w:rFonts w:ascii="Cambria" w:hAnsi="Cambria" w:cs="Calibri"/>
          <w:b/>
          <w:bCs/>
        </w:rPr>
        <w:t>00.000,00 kn</w:t>
      </w:r>
    </w:p>
    <w:p w14:paraId="2D1C641F" w14:textId="42CADF55" w:rsidR="00F81A8B" w:rsidRPr="00624CC2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>-Spomen dom Srijemske Laze……………………………………………….………</w:t>
      </w:r>
      <w:r w:rsidR="001841CF" w:rsidRPr="00624CC2">
        <w:rPr>
          <w:rFonts w:ascii="Cambria" w:hAnsi="Cambria" w:cs="Calibri"/>
        </w:rPr>
        <w:t>..</w:t>
      </w:r>
      <w:r w:rsidRPr="00624CC2">
        <w:rPr>
          <w:rFonts w:ascii="Cambria" w:hAnsi="Cambria" w:cs="Calibri"/>
        </w:rPr>
        <w:t>…</w:t>
      </w:r>
      <w:r w:rsidR="001841CF" w:rsidRPr="00624CC2">
        <w:rPr>
          <w:rFonts w:ascii="Cambria" w:hAnsi="Cambria" w:cs="Calibri"/>
        </w:rPr>
        <w:t xml:space="preserve">      </w:t>
      </w:r>
      <w:r w:rsidR="00E85B8C">
        <w:rPr>
          <w:rFonts w:ascii="Cambria" w:hAnsi="Cambria" w:cs="Calibri"/>
          <w:b/>
          <w:bCs/>
        </w:rPr>
        <w:t>3</w:t>
      </w:r>
      <w:r w:rsidRPr="00624CC2">
        <w:rPr>
          <w:rFonts w:ascii="Cambria" w:hAnsi="Cambria" w:cs="Calibri"/>
          <w:b/>
          <w:bCs/>
        </w:rPr>
        <w:t>00.000,00 kn</w:t>
      </w:r>
    </w:p>
    <w:p w14:paraId="3539BBA6" w14:textId="54655C86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  <w:b/>
          <w:bCs/>
        </w:rPr>
      </w:pPr>
    </w:p>
    <w:p w14:paraId="02E0A69A" w14:textId="2BE031EC" w:rsidR="00F81A8B" w:rsidRPr="00624CC2" w:rsidRDefault="00F81A8B" w:rsidP="001841CF">
      <w:pPr>
        <w:pStyle w:val="Default"/>
        <w:rPr>
          <w:rFonts w:ascii="Cambria" w:hAnsi="Cambria" w:cs="Calibri"/>
        </w:rPr>
      </w:pPr>
      <w:r w:rsidRPr="00624CC2">
        <w:rPr>
          <w:rFonts w:ascii="Cambria" w:hAnsi="Cambria" w:cs="Calibri"/>
          <w:b/>
          <w:bCs/>
        </w:rPr>
        <w:t>UKUPNO</w:t>
      </w:r>
      <w:r w:rsidRPr="00624CC2">
        <w:rPr>
          <w:rFonts w:ascii="Cambria" w:hAnsi="Cambria" w:cs="Calibri"/>
        </w:rPr>
        <w:t>:……………………………………………………………</w:t>
      </w:r>
      <w:r w:rsidR="00A30347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>………………………</w:t>
      </w:r>
      <w:r w:rsidR="001841CF" w:rsidRPr="00624CC2">
        <w:rPr>
          <w:rFonts w:ascii="Cambria" w:hAnsi="Cambria" w:cs="Calibri"/>
        </w:rPr>
        <w:t xml:space="preserve">.      </w:t>
      </w:r>
      <w:r w:rsidR="00A30347">
        <w:rPr>
          <w:rFonts w:ascii="Cambria" w:hAnsi="Cambria" w:cs="Calibri"/>
        </w:rPr>
        <w:t xml:space="preserve"> </w:t>
      </w:r>
      <w:r w:rsidR="00E85B8C">
        <w:rPr>
          <w:rFonts w:ascii="Cambria" w:hAnsi="Cambria" w:cs="Calibri"/>
          <w:b/>
          <w:bCs/>
        </w:rPr>
        <w:t xml:space="preserve">   8</w:t>
      </w:r>
      <w:r w:rsidR="00312DE9">
        <w:rPr>
          <w:rFonts w:ascii="Cambria" w:hAnsi="Cambria" w:cs="Calibri"/>
          <w:b/>
          <w:bCs/>
        </w:rPr>
        <w:t>00</w:t>
      </w:r>
      <w:r w:rsidRPr="00624CC2">
        <w:rPr>
          <w:rFonts w:ascii="Cambria" w:hAnsi="Cambria" w:cs="Calibri"/>
          <w:b/>
          <w:bCs/>
        </w:rPr>
        <w:t>.000,00 kn</w:t>
      </w:r>
    </w:p>
    <w:p w14:paraId="7F640682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</w:p>
    <w:p w14:paraId="73ADF610" w14:textId="4668A159" w:rsidR="004F57A9" w:rsidRDefault="004F57A9" w:rsidP="004F57A9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Članak 2.</w:t>
      </w:r>
    </w:p>
    <w:p w14:paraId="3702BB42" w14:textId="77777777" w:rsidR="00E51383" w:rsidRPr="00624CC2" w:rsidRDefault="00E51383" w:rsidP="004F57A9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</w:p>
    <w:p w14:paraId="73C5B8FF" w14:textId="564E4FB6" w:rsidR="004F57A9" w:rsidRPr="00624CC2" w:rsidRDefault="00116FC3" w:rsidP="004F57A9">
      <w:pPr>
        <w:autoSpaceDE w:val="0"/>
        <w:autoSpaceDN w:val="0"/>
        <w:adjustRightInd w:val="0"/>
        <w:jc w:val="both"/>
        <w:rPr>
          <w:rFonts w:ascii="Cambria" w:hAnsi="Cambria" w:cs="Calibri"/>
          <w:i w:val="0"/>
          <w:color w:val="000000"/>
          <w:sz w:val="24"/>
        </w:rPr>
      </w:pPr>
      <w:r>
        <w:rPr>
          <w:rFonts w:ascii="Cambria" w:hAnsi="Cambria" w:cs="Calibri"/>
          <w:i w:val="0"/>
          <w:color w:val="000000"/>
          <w:sz w:val="24"/>
        </w:rPr>
        <w:t xml:space="preserve">U preostalom dijelu </w:t>
      </w:r>
      <w:r w:rsidR="004F57A9" w:rsidRPr="00624CC2">
        <w:rPr>
          <w:rFonts w:ascii="Cambria" w:hAnsi="Cambria" w:cs="Calibri"/>
          <w:i w:val="0"/>
          <w:color w:val="000000"/>
          <w:sz w:val="24"/>
        </w:rPr>
        <w:t xml:space="preserve">Program </w:t>
      </w:r>
      <w:r w:rsidRPr="00624CC2">
        <w:rPr>
          <w:rFonts w:ascii="Cambria" w:hAnsi="Cambria" w:cs="Calibri"/>
          <w:i w:val="0"/>
          <w:color w:val="000000"/>
          <w:sz w:val="24"/>
        </w:rPr>
        <w:t xml:space="preserve">javnih potreba u kulturi na području Općine Stari Jankovci  u 2022. </w:t>
      </w:r>
      <w:r>
        <w:rPr>
          <w:rFonts w:ascii="Cambria" w:hAnsi="Cambria" w:cs="Calibri"/>
          <w:i w:val="0"/>
          <w:color w:val="000000"/>
          <w:sz w:val="24"/>
        </w:rPr>
        <w:t xml:space="preserve">godini </w:t>
      </w:r>
      <w:r w:rsidRPr="00624CC2">
        <w:rPr>
          <w:rFonts w:ascii="Cambria" w:hAnsi="Cambria" w:cs="Calibri"/>
          <w:i w:val="0"/>
          <w:color w:val="000000"/>
          <w:sz w:val="24"/>
        </w:rPr>
        <w:t>(</w:t>
      </w:r>
      <w:r>
        <w:rPr>
          <w:rFonts w:ascii="Cambria" w:hAnsi="Cambria" w:cs="Calibri"/>
          <w:i w:val="0"/>
          <w:color w:val="000000"/>
          <w:sz w:val="24"/>
        </w:rPr>
        <w:t>„</w:t>
      </w:r>
      <w:r w:rsidRPr="00624CC2">
        <w:rPr>
          <w:rFonts w:ascii="Cambria" w:hAnsi="Cambria" w:cs="Calibri"/>
          <w:i w:val="0"/>
          <w:color w:val="000000"/>
          <w:sz w:val="24"/>
        </w:rPr>
        <w:t>Službeni vjesnik</w:t>
      </w:r>
      <w:r>
        <w:rPr>
          <w:rFonts w:ascii="Cambria" w:hAnsi="Cambria" w:cs="Calibri"/>
          <w:i w:val="0"/>
          <w:color w:val="000000"/>
          <w:sz w:val="24"/>
        </w:rPr>
        <w:t>“</w:t>
      </w:r>
      <w:r w:rsidRPr="00624CC2">
        <w:rPr>
          <w:rFonts w:ascii="Cambria" w:hAnsi="Cambria" w:cs="Calibri"/>
          <w:i w:val="0"/>
          <w:color w:val="000000"/>
          <w:sz w:val="24"/>
        </w:rPr>
        <w:t xml:space="preserve"> Vukovarsko-srijemske županije 25/21</w:t>
      </w:r>
      <w:r>
        <w:rPr>
          <w:rFonts w:ascii="Cambria" w:hAnsi="Cambria" w:cs="Calibri"/>
          <w:i w:val="0"/>
          <w:color w:val="000000"/>
          <w:sz w:val="24"/>
        </w:rPr>
        <w:t>. i 8/22.</w:t>
      </w:r>
      <w:r w:rsidRPr="00624CC2">
        <w:rPr>
          <w:rFonts w:ascii="Cambria" w:hAnsi="Cambria" w:cs="Calibri"/>
          <w:i w:val="0"/>
          <w:color w:val="000000"/>
          <w:sz w:val="24"/>
        </w:rPr>
        <w:t xml:space="preserve">) </w:t>
      </w:r>
      <w:r w:rsidR="004F57A9" w:rsidRPr="00624CC2">
        <w:rPr>
          <w:rFonts w:ascii="Cambria" w:hAnsi="Cambria" w:cs="Calibri"/>
          <w:i w:val="0"/>
          <w:color w:val="000000"/>
          <w:sz w:val="24"/>
        </w:rPr>
        <w:t>ostaj</w:t>
      </w:r>
      <w:r>
        <w:rPr>
          <w:rFonts w:ascii="Cambria" w:hAnsi="Cambria" w:cs="Calibri"/>
          <w:i w:val="0"/>
          <w:color w:val="000000"/>
          <w:sz w:val="24"/>
        </w:rPr>
        <w:t>e</w:t>
      </w:r>
      <w:r w:rsidR="004F57A9" w:rsidRPr="00624CC2">
        <w:rPr>
          <w:rFonts w:ascii="Cambria" w:hAnsi="Cambria" w:cs="Calibri"/>
          <w:i w:val="0"/>
          <w:color w:val="000000"/>
          <w:sz w:val="24"/>
        </w:rPr>
        <w:t xml:space="preserve"> ne</w:t>
      </w:r>
      <w:r>
        <w:rPr>
          <w:rFonts w:ascii="Cambria" w:hAnsi="Cambria" w:cs="Calibri"/>
          <w:i w:val="0"/>
          <w:color w:val="000000"/>
          <w:sz w:val="24"/>
        </w:rPr>
        <w:t>promijenjen</w:t>
      </w:r>
      <w:r w:rsidR="004F57A9" w:rsidRPr="00624CC2">
        <w:rPr>
          <w:rFonts w:ascii="Cambria" w:hAnsi="Cambria" w:cs="Calibri"/>
          <w:i w:val="0"/>
          <w:color w:val="000000"/>
          <w:sz w:val="24"/>
        </w:rPr>
        <w:t>.</w:t>
      </w:r>
    </w:p>
    <w:p w14:paraId="03571224" w14:textId="77777777" w:rsidR="004F57A9" w:rsidRPr="00624CC2" w:rsidRDefault="004F57A9" w:rsidP="004F57A9">
      <w:pPr>
        <w:spacing w:after="160" w:line="259" w:lineRule="auto"/>
        <w:rPr>
          <w:rFonts w:ascii="Cambria" w:eastAsiaTheme="minorHAnsi" w:hAnsi="Cambria" w:cstheme="minorBidi"/>
          <w:i w:val="0"/>
          <w:sz w:val="24"/>
          <w:lang w:eastAsia="en-US"/>
        </w:rPr>
      </w:pPr>
    </w:p>
    <w:p w14:paraId="3E5F9A2A" w14:textId="7ED6AA57" w:rsidR="004F57A9" w:rsidRDefault="004F57A9" w:rsidP="004F57A9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Članak 3.</w:t>
      </w:r>
    </w:p>
    <w:p w14:paraId="0C51C3DE" w14:textId="77777777" w:rsidR="00E51383" w:rsidRPr="00624CC2" w:rsidRDefault="00E51383" w:rsidP="004F57A9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</w:p>
    <w:p w14:paraId="74AA01BD" w14:textId="452CBDC3" w:rsidR="004F57A9" w:rsidRPr="00624CC2" w:rsidRDefault="004F57A9" w:rsidP="004F57A9">
      <w:pPr>
        <w:autoSpaceDE w:val="0"/>
        <w:autoSpaceDN w:val="0"/>
        <w:adjustRightInd w:val="0"/>
        <w:jc w:val="both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Ove izmjene Programa</w:t>
      </w:r>
      <w:r w:rsidR="00116FC3">
        <w:rPr>
          <w:rFonts w:ascii="Cambria" w:hAnsi="Cambria" w:cs="Calibri"/>
          <w:i w:val="0"/>
          <w:color w:val="000000"/>
          <w:sz w:val="24"/>
        </w:rPr>
        <w:t xml:space="preserve"> </w:t>
      </w:r>
      <w:r w:rsidR="00116FC3" w:rsidRPr="00624CC2">
        <w:rPr>
          <w:rFonts w:ascii="Cambria" w:hAnsi="Cambria" w:cs="Calibri"/>
          <w:i w:val="0"/>
          <w:color w:val="000000"/>
          <w:sz w:val="24"/>
        </w:rPr>
        <w:t xml:space="preserve">javnih potreba u kulturi na području Općine Stari Jankovci  u 2022. </w:t>
      </w:r>
      <w:r w:rsidR="00116FC3">
        <w:rPr>
          <w:rFonts w:ascii="Cambria" w:hAnsi="Cambria" w:cs="Calibri"/>
          <w:i w:val="0"/>
          <w:color w:val="000000"/>
          <w:sz w:val="24"/>
        </w:rPr>
        <w:t xml:space="preserve"> godini</w:t>
      </w:r>
      <w:r w:rsidRPr="00624CC2">
        <w:rPr>
          <w:rFonts w:ascii="Cambria" w:hAnsi="Cambria" w:cs="Calibri"/>
          <w:i w:val="0"/>
          <w:color w:val="000000"/>
          <w:sz w:val="24"/>
        </w:rPr>
        <w:t xml:space="preserve"> će se objaviti  </w:t>
      </w:r>
      <w:r w:rsidR="00312DE9">
        <w:rPr>
          <w:rFonts w:ascii="Cambria" w:hAnsi="Cambria" w:cs="Calibri"/>
          <w:i w:val="0"/>
          <w:color w:val="000000"/>
          <w:sz w:val="24"/>
        </w:rPr>
        <w:t>u Službenom vjesniku Općine Stari Jankovci</w:t>
      </w:r>
      <w:r w:rsidRPr="00624CC2">
        <w:rPr>
          <w:rFonts w:ascii="Cambria" w:hAnsi="Cambria" w:cs="Calibri"/>
          <w:i w:val="0"/>
          <w:color w:val="000000"/>
          <w:sz w:val="24"/>
        </w:rPr>
        <w:t>, a stupaju na snagu osmog dana od dana objave.</w:t>
      </w:r>
    </w:p>
    <w:p w14:paraId="3911B09D" w14:textId="77777777" w:rsidR="004F57A9" w:rsidRPr="00624CC2" w:rsidRDefault="004F57A9" w:rsidP="004F57A9">
      <w:pPr>
        <w:jc w:val="both"/>
        <w:rPr>
          <w:rFonts w:ascii="Cambria" w:hAnsi="Cambria" w:cs="Calibri"/>
          <w:sz w:val="24"/>
        </w:rPr>
      </w:pPr>
    </w:p>
    <w:p w14:paraId="0933CD2D" w14:textId="77777777" w:rsidR="004F57A9" w:rsidRPr="00624CC2" w:rsidRDefault="004F57A9" w:rsidP="004F57A9">
      <w:pPr>
        <w:jc w:val="right"/>
        <w:rPr>
          <w:rFonts w:ascii="Cambria" w:hAnsi="Cambria" w:cs="Calibri"/>
          <w:i w:val="0"/>
          <w:iCs/>
          <w:sz w:val="24"/>
        </w:rPr>
      </w:pPr>
    </w:p>
    <w:p w14:paraId="2352DED6" w14:textId="6078C6EB" w:rsidR="004F57A9" w:rsidRDefault="004F57A9" w:rsidP="00624CC2">
      <w:pPr>
        <w:jc w:val="right"/>
        <w:rPr>
          <w:rFonts w:ascii="Cambria" w:hAnsi="Cambria" w:cs="Calibri"/>
          <w:i w:val="0"/>
          <w:sz w:val="24"/>
        </w:rPr>
      </w:pPr>
      <w:r w:rsidRPr="00624CC2">
        <w:rPr>
          <w:rFonts w:ascii="Cambria" w:hAnsi="Cambria" w:cs="Calibri"/>
          <w:i w:val="0"/>
          <w:sz w:val="24"/>
        </w:rPr>
        <w:t>Predsjednik Općinskog vijeća</w:t>
      </w:r>
    </w:p>
    <w:p w14:paraId="1474007D" w14:textId="77777777" w:rsidR="00116FC3" w:rsidRPr="00624CC2" w:rsidRDefault="00116FC3" w:rsidP="00624CC2">
      <w:pPr>
        <w:jc w:val="right"/>
        <w:rPr>
          <w:rFonts w:ascii="Cambria" w:hAnsi="Cambria" w:cs="Calibri"/>
          <w:i w:val="0"/>
          <w:sz w:val="24"/>
        </w:rPr>
      </w:pPr>
    </w:p>
    <w:p w14:paraId="6BB7D4FE" w14:textId="56463D8C" w:rsidR="002C4900" w:rsidRPr="00624CC2" w:rsidRDefault="004F57A9" w:rsidP="00624CC2">
      <w:pPr>
        <w:jc w:val="right"/>
        <w:rPr>
          <w:rFonts w:ascii="Cambria" w:hAnsi="Cambria" w:cs="Calibri"/>
          <w:sz w:val="24"/>
        </w:rPr>
      </w:pP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  <w:t xml:space="preserve">Boris Dragičević, </w:t>
      </w:r>
      <w:proofErr w:type="spellStart"/>
      <w:r w:rsidR="00624CC2">
        <w:rPr>
          <w:rFonts w:ascii="Cambria" w:hAnsi="Cambria" w:cs="Calibri"/>
          <w:i w:val="0"/>
          <w:sz w:val="24"/>
        </w:rPr>
        <w:t>univ</w:t>
      </w:r>
      <w:proofErr w:type="spellEnd"/>
      <w:r w:rsidR="00624CC2">
        <w:rPr>
          <w:rFonts w:ascii="Cambria" w:hAnsi="Cambria" w:cs="Calibri"/>
          <w:i w:val="0"/>
          <w:sz w:val="24"/>
        </w:rPr>
        <w:t xml:space="preserve">. </w:t>
      </w:r>
      <w:proofErr w:type="spellStart"/>
      <w:r w:rsidRPr="00624CC2">
        <w:rPr>
          <w:rFonts w:ascii="Cambria" w:hAnsi="Cambria" w:cs="Calibri"/>
          <w:i w:val="0"/>
          <w:sz w:val="24"/>
        </w:rPr>
        <w:t>bacc.ing.agr</w:t>
      </w:r>
      <w:proofErr w:type="spellEnd"/>
      <w:r w:rsidRPr="00624CC2">
        <w:rPr>
          <w:rFonts w:ascii="Cambria" w:hAnsi="Cambria" w:cs="Calibri"/>
          <w:i w:val="0"/>
          <w:sz w:val="24"/>
        </w:rPr>
        <w:t>.</w:t>
      </w:r>
    </w:p>
    <w:p w14:paraId="650CE1CE" w14:textId="77777777" w:rsidR="009E0ACB" w:rsidRPr="00624CC2" w:rsidRDefault="009E0ACB">
      <w:pPr>
        <w:rPr>
          <w:rFonts w:ascii="Cambria" w:hAnsi="Cambria"/>
          <w:sz w:val="24"/>
        </w:rPr>
      </w:pPr>
    </w:p>
    <w:sectPr w:rsidR="009E0ACB" w:rsidRPr="00624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661B2"/>
    <w:multiLevelType w:val="hybridMultilevel"/>
    <w:tmpl w:val="8B3AD9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43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2BC"/>
    <w:rsid w:val="000200BB"/>
    <w:rsid w:val="0007501C"/>
    <w:rsid w:val="00116FC3"/>
    <w:rsid w:val="001841CF"/>
    <w:rsid w:val="002C4900"/>
    <w:rsid w:val="00312DE9"/>
    <w:rsid w:val="003304AB"/>
    <w:rsid w:val="003F32BC"/>
    <w:rsid w:val="004F57A9"/>
    <w:rsid w:val="00586592"/>
    <w:rsid w:val="00624CC2"/>
    <w:rsid w:val="00695A67"/>
    <w:rsid w:val="009238DD"/>
    <w:rsid w:val="009E0ACB"/>
    <w:rsid w:val="00A30347"/>
    <w:rsid w:val="00BC10CD"/>
    <w:rsid w:val="00E51383"/>
    <w:rsid w:val="00E5367E"/>
    <w:rsid w:val="00E85B8C"/>
    <w:rsid w:val="00F8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052A8"/>
  <w15:chartTrackingRefBased/>
  <w15:docId w15:val="{D5B92FCB-EE0A-4E49-9E0B-D7EE3373A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900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C4900"/>
    <w:pPr>
      <w:keepNext/>
      <w:ind w:left="360"/>
      <w:outlineLvl w:val="0"/>
    </w:pPr>
    <w:rPr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C4900"/>
    <w:rPr>
      <w:rFonts w:ascii="Arial" w:eastAsia="Times New Roman" w:hAnsi="Arial" w:cs="Arial"/>
      <w:b/>
      <w:bCs/>
      <w:i/>
      <w:sz w:val="28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2C4900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semiHidden/>
    <w:rsid w:val="002C4900"/>
    <w:rPr>
      <w:rFonts w:ascii="Arial" w:eastAsia="Times New Roman" w:hAnsi="Arial" w:cs="Arial"/>
      <w:i/>
      <w:sz w:val="20"/>
      <w:szCs w:val="24"/>
      <w:lang w:eastAsia="hr-HR"/>
    </w:rPr>
  </w:style>
  <w:style w:type="paragraph" w:customStyle="1" w:styleId="Default">
    <w:name w:val="Default"/>
    <w:rsid w:val="002C4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2C4900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styleId="Bezproreda">
    <w:name w:val="No Spacing"/>
    <w:uiPriority w:val="1"/>
    <w:qFormat/>
    <w:rsid w:val="00624CC2"/>
    <w:pPr>
      <w:spacing w:after="0" w:line="240" w:lineRule="auto"/>
      <w:jc w:val="both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2022-12-07T08:52:00Z</cp:lastPrinted>
  <dcterms:created xsi:type="dcterms:W3CDTF">2022-12-07T08:52:00Z</dcterms:created>
  <dcterms:modified xsi:type="dcterms:W3CDTF">2022-12-07T08:52:00Z</dcterms:modified>
</cp:coreProperties>
</file>